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57" w:rsidRDefault="0096746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滁州学院</w:t>
      </w:r>
      <w:r w:rsidR="000C7901" w:rsidRPr="000C7901">
        <w:rPr>
          <w:rFonts w:hint="eastAsia"/>
          <w:b/>
          <w:sz w:val="28"/>
        </w:rPr>
        <w:t>材料与化学工程学院</w:t>
      </w:r>
      <w:r>
        <w:rPr>
          <w:rFonts w:hint="eastAsia"/>
          <w:b/>
          <w:sz w:val="28"/>
        </w:rPr>
        <w:t>《</w:t>
      </w:r>
      <w:r w:rsidR="000C7901" w:rsidRPr="000C7901">
        <w:rPr>
          <w:rFonts w:hint="eastAsia"/>
          <w:b/>
          <w:sz w:val="28"/>
        </w:rPr>
        <w:t>典型化工过程案例分析</w:t>
      </w:r>
      <w:r>
        <w:rPr>
          <w:rFonts w:hint="eastAsia"/>
          <w:b/>
          <w:sz w:val="28"/>
        </w:rPr>
        <w:t>》</w:t>
      </w:r>
      <w:r w:rsidR="000C7901">
        <w:rPr>
          <w:rFonts w:hint="eastAsia"/>
          <w:b/>
          <w:sz w:val="28"/>
        </w:rPr>
        <w:t>教材</w:t>
      </w:r>
      <w:r>
        <w:rPr>
          <w:rFonts w:hint="eastAsia"/>
          <w:b/>
          <w:sz w:val="28"/>
        </w:rPr>
        <w:t>出版</w:t>
      </w:r>
      <w:r>
        <w:rPr>
          <w:rFonts w:hint="eastAsia"/>
          <w:b/>
          <w:sz w:val="28"/>
        </w:rPr>
        <w:t>及印刷服务项目</w:t>
      </w:r>
    </w:p>
    <w:p w:rsidR="00D06857" w:rsidRDefault="0096746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采购技术参数及要求</w:t>
      </w:r>
    </w:p>
    <w:tbl>
      <w:tblPr>
        <w:tblStyle w:val="a5"/>
        <w:tblW w:w="9980" w:type="dxa"/>
        <w:tblLook w:val="04A0" w:firstRow="1" w:lastRow="0" w:firstColumn="1" w:lastColumn="0" w:noHBand="0" w:noVBand="1"/>
      </w:tblPr>
      <w:tblGrid>
        <w:gridCol w:w="1062"/>
        <w:gridCol w:w="7541"/>
        <w:gridCol w:w="1377"/>
      </w:tblGrid>
      <w:tr w:rsidR="00D06857">
        <w:trPr>
          <w:trHeight w:val="692"/>
        </w:trPr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:rsidR="00D06857" w:rsidRDefault="0096746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:rsidR="00D06857" w:rsidRDefault="0096746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77" w:type="dxa"/>
            <w:vAlign w:val="center"/>
          </w:tcPr>
          <w:p w:rsidR="00D06857" w:rsidRDefault="0096746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D06857">
        <w:trPr>
          <w:trHeight w:val="1282"/>
        </w:trPr>
        <w:tc>
          <w:tcPr>
            <w:tcW w:w="1062" w:type="dxa"/>
            <w:vAlign w:val="center"/>
          </w:tcPr>
          <w:p w:rsidR="00D06857" w:rsidRDefault="0096746F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7541" w:type="dxa"/>
            <w:vAlign w:val="center"/>
          </w:tcPr>
          <w:p w:rsidR="00D06857" w:rsidRDefault="0096746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</w:t>
            </w:r>
            <w:r>
              <w:rPr>
                <w:rFonts w:hint="eastAsia"/>
                <w:b/>
                <w:sz w:val="24"/>
              </w:rPr>
              <w:t>及单位：</w:t>
            </w:r>
          </w:p>
          <w:p w:rsidR="00D06857" w:rsidRDefault="000C7901">
            <w:pPr>
              <w:rPr>
                <w:b/>
                <w:sz w:val="24"/>
              </w:rPr>
            </w:pPr>
            <w:r w:rsidRPr="000C7901">
              <w:rPr>
                <w:rFonts w:ascii="宋体" w:hAnsi="宋体" w:cs="宋体" w:hint="eastAsia"/>
                <w:bCs/>
                <w:sz w:val="24"/>
              </w:rPr>
              <w:t>《典型化工过程案例分析》教材出版及印刷服务项目</w:t>
            </w:r>
            <w:r w:rsidR="0096746F">
              <w:rPr>
                <w:rFonts w:ascii="宋体" w:hAnsi="宋体" w:cs="宋体" w:hint="eastAsia"/>
                <w:bCs/>
                <w:sz w:val="24"/>
              </w:rPr>
              <w:t>、滁州学院</w:t>
            </w:r>
          </w:p>
        </w:tc>
        <w:tc>
          <w:tcPr>
            <w:tcW w:w="1377" w:type="dxa"/>
          </w:tcPr>
          <w:p w:rsidR="00D06857" w:rsidRDefault="00D06857">
            <w:pPr>
              <w:jc w:val="left"/>
              <w:rPr>
                <w:sz w:val="24"/>
              </w:rPr>
            </w:pPr>
          </w:p>
        </w:tc>
      </w:tr>
      <w:tr w:rsidR="00D06857">
        <w:trPr>
          <w:trHeight w:val="5669"/>
        </w:trPr>
        <w:tc>
          <w:tcPr>
            <w:tcW w:w="1062" w:type="dxa"/>
            <w:vAlign w:val="center"/>
          </w:tcPr>
          <w:p w:rsidR="00D06857" w:rsidRDefault="0096746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:rsidR="00D06857" w:rsidRDefault="0096746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 w:rsidR="00D06857" w:rsidRPr="006C46FB" w:rsidRDefault="0096746F" w:rsidP="006C46F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一、出版规格：</w:t>
            </w:r>
          </w:p>
          <w:p w:rsidR="00D06857" w:rsidRDefault="0096746F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开本为</w:t>
            </w:r>
            <w:r>
              <w:rPr>
                <w:rFonts w:ascii="宋体" w:hAnsi="宋体" w:cs="宋体" w:hint="eastAsia"/>
                <w:bCs/>
                <w:sz w:val="24"/>
              </w:rPr>
              <w:t>16K</w:t>
            </w:r>
            <w:r>
              <w:rPr>
                <w:rFonts w:ascii="宋体" w:hAnsi="宋体" w:cs="宋体" w:hint="eastAsia"/>
                <w:bCs/>
                <w:sz w:val="24"/>
              </w:rPr>
              <w:t>；</w:t>
            </w:r>
          </w:p>
          <w:p w:rsidR="00D06857" w:rsidRDefault="0096746F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内文</w:t>
            </w:r>
            <w:r>
              <w:rPr>
                <w:rFonts w:eastAsia="仿宋体" w:hint="eastAsia"/>
                <w:color w:val="000000"/>
                <w:sz w:val="24"/>
              </w:rPr>
              <w:t>70g</w:t>
            </w:r>
            <w:r>
              <w:rPr>
                <w:rFonts w:ascii="宋体" w:hAnsi="宋体" w:cs="宋体" w:hint="eastAsia"/>
                <w:bCs/>
                <w:sz w:val="24"/>
              </w:rPr>
              <w:t>铜版纸；</w:t>
            </w:r>
          </w:p>
          <w:p w:rsidR="00D06857" w:rsidRDefault="0096746F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封面、封底</w:t>
            </w:r>
            <w:r>
              <w:rPr>
                <w:rFonts w:ascii="宋体" w:hAnsi="宋体" w:cs="宋体" w:hint="eastAsia"/>
                <w:bCs/>
                <w:sz w:val="24"/>
              </w:rPr>
              <w:t>250g</w:t>
            </w:r>
            <w:r>
              <w:rPr>
                <w:rFonts w:ascii="宋体" w:hAnsi="宋体" w:cs="宋体" w:hint="eastAsia"/>
                <w:bCs/>
                <w:sz w:val="24"/>
              </w:rPr>
              <w:t>太阳铜版纸，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覆亚膜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；</w:t>
            </w:r>
          </w:p>
          <w:p w:rsidR="00D06857" w:rsidRPr="006C46FB" w:rsidRDefault="006C46FB" w:rsidP="006C46F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印刷装订：黑白</w:t>
            </w:r>
            <w:r>
              <w:rPr>
                <w:rFonts w:ascii="宋体" w:hAnsi="宋体" w:cs="宋体" w:hint="eastAsia"/>
                <w:bCs/>
                <w:sz w:val="24"/>
              </w:rPr>
              <w:t>印刷</w:t>
            </w:r>
            <w:r>
              <w:rPr>
                <w:rFonts w:ascii="宋体" w:hAnsi="宋体" w:cs="宋体" w:hint="eastAsia"/>
                <w:bCs/>
                <w:sz w:val="24"/>
              </w:rPr>
              <w:t>、平装、</w:t>
            </w:r>
            <w:r w:rsidR="0096746F">
              <w:rPr>
                <w:rFonts w:ascii="宋体" w:hAnsi="宋体" w:cs="宋体" w:hint="eastAsia"/>
                <w:bCs/>
                <w:sz w:val="24"/>
              </w:rPr>
              <w:t>符合</w:t>
            </w:r>
            <w:r>
              <w:rPr>
                <w:rFonts w:ascii="宋体" w:hAnsi="宋体" w:cs="宋体" w:hint="eastAsia"/>
                <w:bCs/>
                <w:sz w:val="24"/>
              </w:rPr>
              <w:t>最新</w:t>
            </w:r>
            <w:r w:rsidR="0096746F">
              <w:rPr>
                <w:rFonts w:ascii="宋体" w:hAnsi="宋体" w:cs="宋体" w:hint="eastAsia"/>
                <w:bCs/>
                <w:sz w:val="24"/>
              </w:rPr>
              <w:t>新闻出版署发布的中华人民共和国出版行业标准</w:t>
            </w:r>
            <w:r w:rsidR="0096746F">
              <w:rPr>
                <w:rFonts w:ascii="宋体" w:hAnsi="宋体" w:cs="宋体" w:hint="eastAsia"/>
                <w:bCs/>
                <w:sz w:val="24"/>
              </w:rPr>
              <w:t>的规定。</w:t>
            </w:r>
          </w:p>
          <w:p w:rsidR="00D06857" w:rsidRDefault="0096746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二、出版要求：</w:t>
            </w:r>
          </w:p>
          <w:p w:rsidR="00D06857" w:rsidRDefault="0096746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、须获得本书出版所需的中国标准书号及本书出版所需的</w:t>
            </w:r>
            <w:r>
              <w:rPr>
                <w:rFonts w:ascii="宋体" w:hAnsi="宋体" w:cs="宋体" w:hint="eastAsia"/>
                <w:bCs/>
                <w:sz w:val="24"/>
              </w:rPr>
              <w:t>CIP</w:t>
            </w:r>
            <w:r>
              <w:rPr>
                <w:rFonts w:ascii="宋体" w:hAnsi="宋体" w:cs="宋体" w:hint="eastAsia"/>
                <w:bCs/>
                <w:sz w:val="24"/>
              </w:rPr>
              <w:t>；稿件交付后，按作者要求完成书稿的设计、排版和校对，并将样稿送给本书作者审核，经作者确认定稿后出版；收到原稿后</w:t>
            </w:r>
            <w:r w:rsidR="006C46FB">
              <w:rPr>
                <w:rFonts w:ascii="宋体" w:hAnsi="宋体" w:cs="宋体" w:hint="eastAsia"/>
                <w:bCs/>
                <w:sz w:val="24"/>
              </w:rPr>
              <w:t>8</w:t>
            </w:r>
            <w:r>
              <w:rPr>
                <w:rFonts w:ascii="宋体" w:hAnsi="宋体" w:cs="宋体" w:hint="eastAsia"/>
                <w:bCs/>
                <w:sz w:val="24"/>
              </w:rPr>
              <w:t>个月内出版。图书首次出版后</w:t>
            </w:r>
            <w:r w:rsidR="006C46FB">
              <w:rPr>
                <w:rFonts w:ascii="宋体" w:hAnsi="宋体" w:cs="宋体" w:hint="eastAsia"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Cs/>
                <w:sz w:val="24"/>
              </w:rPr>
              <w:t>日内，向作者赠样书</w:t>
            </w:r>
            <w:r w:rsidR="006C46FB">
              <w:rPr>
                <w:rFonts w:ascii="宋体" w:hAnsi="宋体" w:cs="宋体" w:hint="eastAsia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Cs/>
                <w:sz w:val="24"/>
              </w:rPr>
              <w:t>册；</w:t>
            </w:r>
          </w:p>
          <w:p w:rsidR="00D06857" w:rsidRDefault="0096746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、出版费包括编辑、审稿、校对、排版、封面设计、装帧和印刷费等所有费用；</w:t>
            </w:r>
          </w:p>
          <w:p w:rsidR="00D06857" w:rsidRDefault="0096746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</w:rPr>
              <w:t>、优先印刷</w:t>
            </w:r>
            <w:r>
              <w:rPr>
                <w:rFonts w:ascii="宋体" w:hAnsi="宋体" w:cs="宋体" w:hint="eastAsia"/>
                <w:bCs/>
                <w:sz w:val="24"/>
              </w:rPr>
              <w:t>，免费送货，印刷快捷，保证质量，并将成品免费送至采购人指定地点；</w:t>
            </w:r>
          </w:p>
          <w:p w:rsidR="00D06857" w:rsidRDefault="0096746F">
            <w:pPr>
              <w:jc w:val="lef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</w:rPr>
              <w:t>、投标人须承诺具有版面设计、排版的专业人员，并提供质量保证和服务承诺书。</w:t>
            </w:r>
          </w:p>
        </w:tc>
        <w:tc>
          <w:tcPr>
            <w:tcW w:w="1377" w:type="dxa"/>
          </w:tcPr>
          <w:p w:rsidR="00D06857" w:rsidRDefault="00D06857">
            <w:pPr>
              <w:jc w:val="left"/>
              <w:rPr>
                <w:sz w:val="24"/>
              </w:rPr>
            </w:pPr>
          </w:p>
        </w:tc>
      </w:tr>
      <w:tr w:rsidR="00D06857">
        <w:trPr>
          <w:trHeight w:val="1346"/>
        </w:trPr>
        <w:tc>
          <w:tcPr>
            <w:tcW w:w="1062" w:type="dxa"/>
            <w:vAlign w:val="center"/>
          </w:tcPr>
          <w:p w:rsidR="00D06857" w:rsidRDefault="0096746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:rsidR="00D06857" w:rsidRDefault="0096746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:rsidR="00D06857" w:rsidRDefault="0096746F" w:rsidP="006C46FB">
            <w:pPr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收到书原稿后</w:t>
            </w:r>
            <w:r w:rsidR="006C46FB">
              <w:rPr>
                <w:rFonts w:ascii="宋体" w:hAnsi="宋体" w:cs="宋体" w:hint="eastAsia"/>
                <w:bCs/>
                <w:sz w:val="24"/>
              </w:rPr>
              <w:t>8</w:t>
            </w:r>
            <w:r>
              <w:rPr>
                <w:rFonts w:ascii="宋体" w:hAnsi="宋体" w:cs="宋体" w:hint="eastAsia"/>
                <w:bCs/>
                <w:sz w:val="24"/>
              </w:rPr>
              <w:t>个月内。</w:t>
            </w:r>
          </w:p>
        </w:tc>
        <w:tc>
          <w:tcPr>
            <w:tcW w:w="1377" w:type="dxa"/>
          </w:tcPr>
          <w:p w:rsidR="00D06857" w:rsidRDefault="00D06857">
            <w:pPr>
              <w:jc w:val="left"/>
              <w:rPr>
                <w:sz w:val="24"/>
              </w:rPr>
            </w:pPr>
          </w:p>
        </w:tc>
      </w:tr>
      <w:tr w:rsidR="00D06857">
        <w:trPr>
          <w:trHeight w:val="1121"/>
        </w:trPr>
        <w:tc>
          <w:tcPr>
            <w:tcW w:w="1062" w:type="dxa"/>
            <w:vAlign w:val="center"/>
          </w:tcPr>
          <w:p w:rsidR="00D06857" w:rsidRDefault="0096746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:rsidR="00D06857" w:rsidRDefault="0096746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:rsidR="00D06857" w:rsidRDefault="006C46FB">
            <w:pPr>
              <w:rPr>
                <w:sz w:val="24"/>
              </w:rPr>
            </w:pPr>
            <w:r w:rsidRPr="006C46FB">
              <w:rPr>
                <w:rFonts w:ascii="宋体" w:hAnsi="宋体" w:cs="宋体" w:hint="eastAsia"/>
                <w:sz w:val="24"/>
              </w:rPr>
              <w:t>交稿前支付50%款，印刷出版前支付剩余50%款。</w:t>
            </w:r>
          </w:p>
        </w:tc>
        <w:tc>
          <w:tcPr>
            <w:tcW w:w="1377" w:type="dxa"/>
          </w:tcPr>
          <w:p w:rsidR="00D06857" w:rsidRDefault="00D06857">
            <w:pPr>
              <w:jc w:val="left"/>
              <w:rPr>
                <w:sz w:val="24"/>
              </w:rPr>
            </w:pPr>
          </w:p>
        </w:tc>
      </w:tr>
      <w:tr w:rsidR="00D06857">
        <w:trPr>
          <w:trHeight w:val="1198"/>
        </w:trPr>
        <w:tc>
          <w:tcPr>
            <w:tcW w:w="1062" w:type="dxa"/>
            <w:vAlign w:val="center"/>
          </w:tcPr>
          <w:p w:rsidR="00D06857" w:rsidRDefault="0096746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:rsidR="00D06857" w:rsidRDefault="0096746F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ascii="宋体" w:hAnsi="宋体" w:cs="宋体" w:hint="eastAsia"/>
                <w:bCs/>
                <w:sz w:val="24"/>
              </w:rPr>
              <w:t>一年</w:t>
            </w:r>
            <w:bookmarkStart w:id="0" w:name="_GoBack"/>
            <w:bookmarkEnd w:id="0"/>
          </w:p>
        </w:tc>
        <w:tc>
          <w:tcPr>
            <w:tcW w:w="1377" w:type="dxa"/>
          </w:tcPr>
          <w:p w:rsidR="00D06857" w:rsidRDefault="00D06857">
            <w:pPr>
              <w:jc w:val="left"/>
              <w:rPr>
                <w:sz w:val="24"/>
              </w:rPr>
            </w:pPr>
          </w:p>
        </w:tc>
      </w:tr>
    </w:tbl>
    <w:p w:rsidR="00D06857" w:rsidRDefault="00D06857">
      <w:pPr>
        <w:jc w:val="left"/>
        <w:rPr>
          <w:sz w:val="24"/>
        </w:rPr>
      </w:pPr>
    </w:p>
    <w:sectPr w:rsidR="00D06857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6F" w:rsidRDefault="0096746F" w:rsidP="000C7901">
      <w:r>
        <w:separator/>
      </w:r>
    </w:p>
  </w:endnote>
  <w:endnote w:type="continuationSeparator" w:id="0">
    <w:p w:rsidR="0096746F" w:rsidRDefault="0096746F" w:rsidP="000C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6F" w:rsidRDefault="0096746F" w:rsidP="000C7901">
      <w:r>
        <w:separator/>
      </w:r>
    </w:p>
  </w:footnote>
  <w:footnote w:type="continuationSeparator" w:id="0">
    <w:p w:rsidR="0096746F" w:rsidRDefault="0096746F" w:rsidP="000C7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E2A6E"/>
    <w:multiLevelType w:val="multilevel"/>
    <w:tmpl w:val="6B6E2A6E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DRkMWRlZTAzYzUzMmEwNzQxNWI1YmZjNzBkYzIifQ=="/>
    <w:docVar w:name="KSO_WPS_MARK_KEY" w:val="64a37ef2-b777-419a-ab9f-92aea132d57e"/>
  </w:docVars>
  <w:rsids>
    <w:rsidRoot w:val="002917B7"/>
    <w:rsid w:val="00042F9D"/>
    <w:rsid w:val="000470E5"/>
    <w:rsid w:val="000C7901"/>
    <w:rsid w:val="002917B7"/>
    <w:rsid w:val="002D0C9D"/>
    <w:rsid w:val="006C46FB"/>
    <w:rsid w:val="0096746F"/>
    <w:rsid w:val="00C40737"/>
    <w:rsid w:val="00D06857"/>
    <w:rsid w:val="00F429E1"/>
    <w:rsid w:val="08E40BAF"/>
    <w:rsid w:val="17D443AC"/>
    <w:rsid w:val="18100A6F"/>
    <w:rsid w:val="1CB14071"/>
    <w:rsid w:val="20EA12F4"/>
    <w:rsid w:val="320201A8"/>
    <w:rsid w:val="37AF540C"/>
    <w:rsid w:val="46A015C9"/>
    <w:rsid w:val="4DEE2D32"/>
    <w:rsid w:val="69C6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7</cp:revision>
  <dcterms:created xsi:type="dcterms:W3CDTF">2020-08-26T02:04:00Z</dcterms:created>
  <dcterms:modified xsi:type="dcterms:W3CDTF">2024-06-21T03:48:00Z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17188ACAAFC44D41B7C429525F93FFAC</vt:lpwstr>
  </property>
</Properties>
</file>